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13" w:rsidRPr="00D870F9" w:rsidRDefault="002741CA" w:rsidP="002741CA">
      <w:pPr>
        <w:jc w:val="center"/>
        <w:rPr>
          <w:b/>
          <w:sz w:val="28"/>
          <w:szCs w:val="28"/>
        </w:rPr>
      </w:pPr>
      <w:r w:rsidRPr="00D870F9">
        <w:rPr>
          <w:b/>
          <w:sz w:val="28"/>
          <w:szCs w:val="28"/>
        </w:rPr>
        <w:t>Sutherlin Blackberry Festival</w:t>
      </w:r>
    </w:p>
    <w:p w:rsidR="002741CA" w:rsidRPr="00D870F9" w:rsidRDefault="002741CA" w:rsidP="002741CA">
      <w:pPr>
        <w:jc w:val="center"/>
        <w:rPr>
          <w:b/>
          <w:sz w:val="28"/>
          <w:szCs w:val="28"/>
        </w:rPr>
      </w:pPr>
      <w:r w:rsidRPr="00D870F9">
        <w:rPr>
          <w:b/>
          <w:sz w:val="28"/>
          <w:szCs w:val="28"/>
        </w:rPr>
        <w:t xml:space="preserve">Scholarship Application </w:t>
      </w:r>
      <w:r w:rsidR="009F35A5">
        <w:rPr>
          <w:b/>
          <w:sz w:val="28"/>
          <w:szCs w:val="28"/>
        </w:rPr>
        <w:t>Guidelines</w:t>
      </w:r>
    </w:p>
    <w:p w:rsidR="002741CA" w:rsidRDefault="002741CA" w:rsidP="002741CA">
      <w:pPr>
        <w:jc w:val="center"/>
        <w:rPr>
          <w:b/>
        </w:rPr>
      </w:pPr>
    </w:p>
    <w:p w:rsidR="009F35A5" w:rsidRDefault="009F35A5" w:rsidP="002741CA">
      <w:pPr>
        <w:jc w:val="center"/>
        <w:rPr>
          <w:b/>
        </w:rPr>
      </w:pPr>
      <w:r>
        <w:rPr>
          <w:b/>
        </w:rPr>
        <w:t>The Sutherlin Blackberry Festival Committee awards scholarships to qualified, eligible and deserving graduating seniors of Sutherlin/Oakland High Schools annually.</w:t>
      </w:r>
    </w:p>
    <w:p w:rsidR="009F35A5" w:rsidRDefault="009F35A5" w:rsidP="002741CA">
      <w:pPr>
        <w:jc w:val="center"/>
        <w:rPr>
          <w:b/>
        </w:rPr>
      </w:pPr>
    </w:p>
    <w:p w:rsidR="009F35A5" w:rsidRDefault="009F35A5" w:rsidP="00110F64">
      <w:pPr>
        <w:jc w:val="both"/>
      </w:pPr>
      <w:r w:rsidRPr="009F35A5">
        <w:t>Blackberry volunteers spend an enormous amount of time planning and preparing for the Festival and other projects they are responsible for each year.  Committee members and other volunteers are committed to improving the lives of our citizens through service to our community.  Our scholarship program is intended to promote</w:t>
      </w:r>
      <w:r>
        <w:t xml:space="preserve"> community involvement, so in addition to your financial need, we are very interested in your prior community service.</w:t>
      </w:r>
    </w:p>
    <w:p w:rsidR="009F35A5" w:rsidRDefault="009F35A5" w:rsidP="00110F64">
      <w:pPr>
        <w:jc w:val="both"/>
      </w:pPr>
    </w:p>
    <w:p w:rsidR="009F35A5" w:rsidRDefault="009F35A5" w:rsidP="00110F64">
      <w:pPr>
        <w:jc w:val="center"/>
        <w:rPr>
          <w:b/>
        </w:rPr>
      </w:pPr>
      <w:r>
        <w:rPr>
          <w:b/>
        </w:rPr>
        <w:t>Application Deadline: April 30, ______</w:t>
      </w:r>
    </w:p>
    <w:p w:rsidR="009F35A5" w:rsidRDefault="009F35A5" w:rsidP="00110F64">
      <w:pPr>
        <w:jc w:val="center"/>
        <w:rPr>
          <w:b/>
        </w:rPr>
      </w:pPr>
      <w:r>
        <w:rPr>
          <w:b/>
        </w:rPr>
        <w:t>You are required to provide the indicated information in the following order:</w:t>
      </w:r>
    </w:p>
    <w:p w:rsidR="009F35A5" w:rsidRDefault="009F35A5" w:rsidP="00110F64">
      <w:pPr>
        <w:jc w:val="both"/>
      </w:pPr>
    </w:p>
    <w:p w:rsidR="009F35A5" w:rsidRDefault="009F35A5" w:rsidP="00110F64">
      <w:pPr>
        <w:numPr>
          <w:ilvl w:val="0"/>
          <w:numId w:val="2"/>
        </w:numPr>
        <w:spacing w:before="120" w:after="120"/>
        <w:jc w:val="both"/>
      </w:pPr>
      <w:r>
        <w:t>The following items are prime considerations in reviewing your application:</w:t>
      </w:r>
    </w:p>
    <w:p w:rsidR="009F35A5" w:rsidRDefault="009F35A5" w:rsidP="00110F64">
      <w:pPr>
        <w:numPr>
          <w:ilvl w:val="1"/>
          <w:numId w:val="2"/>
        </w:numPr>
        <w:spacing w:before="120" w:after="120"/>
        <w:jc w:val="both"/>
      </w:pPr>
      <w:r>
        <w:t xml:space="preserve">What are your future career plans and what school </w:t>
      </w:r>
      <w:r w:rsidR="00110F64">
        <w:t xml:space="preserve">you are </w:t>
      </w:r>
      <w:r>
        <w:t>planning to attend?</w:t>
      </w:r>
    </w:p>
    <w:p w:rsidR="009F35A5" w:rsidRDefault="009F35A5" w:rsidP="00110F64">
      <w:pPr>
        <w:numPr>
          <w:ilvl w:val="1"/>
          <w:numId w:val="2"/>
        </w:numPr>
        <w:spacing w:before="120" w:after="120"/>
        <w:jc w:val="both"/>
      </w:pPr>
      <w:r>
        <w:t>What has been the impact of your community service?</w:t>
      </w:r>
    </w:p>
    <w:p w:rsidR="009F35A5" w:rsidRDefault="009F35A5" w:rsidP="00110F64">
      <w:pPr>
        <w:numPr>
          <w:ilvl w:val="1"/>
          <w:numId w:val="2"/>
        </w:numPr>
        <w:spacing w:before="120" w:after="120"/>
        <w:jc w:val="both"/>
      </w:pPr>
      <w:r>
        <w:t>Provide a demonstration of your financial need.</w:t>
      </w:r>
    </w:p>
    <w:p w:rsidR="00110F64" w:rsidRDefault="00110F64" w:rsidP="00110F64">
      <w:pPr>
        <w:numPr>
          <w:ilvl w:val="1"/>
          <w:numId w:val="2"/>
        </w:numPr>
        <w:spacing w:before="120" w:after="120"/>
        <w:jc w:val="both"/>
      </w:pPr>
      <w:r>
        <w:t>Why do you feel you are worthy of this scholarship consideration?</w:t>
      </w:r>
    </w:p>
    <w:p w:rsidR="00110F64" w:rsidRDefault="00110F64" w:rsidP="00110F64">
      <w:pPr>
        <w:numPr>
          <w:ilvl w:val="0"/>
          <w:numId w:val="2"/>
        </w:numPr>
        <w:spacing w:before="120" w:after="120"/>
        <w:jc w:val="both"/>
      </w:pPr>
      <w:r>
        <w:t>Include a comprehensive list of the following items during the last four years:</w:t>
      </w:r>
    </w:p>
    <w:p w:rsidR="00110F64" w:rsidRDefault="00110F64" w:rsidP="00110F64">
      <w:pPr>
        <w:numPr>
          <w:ilvl w:val="1"/>
          <w:numId w:val="2"/>
        </w:numPr>
        <w:spacing w:before="120" w:after="120"/>
        <w:jc w:val="both"/>
      </w:pPr>
      <w:r>
        <w:t xml:space="preserve">Community service (this is </w:t>
      </w:r>
      <w:r w:rsidRPr="00110F64">
        <w:rPr>
          <w:i/>
        </w:rPr>
        <w:t>high</w:t>
      </w:r>
      <w:r>
        <w:t xml:space="preserve"> on our considerations)</w:t>
      </w:r>
    </w:p>
    <w:p w:rsidR="00110F64" w:rsidRDefault="00110F64" w:rsidP="00110F64">
      <w:pPr>
        <w:numPr>
          <w:ilvl w:val="1"/>
          <w:numId w:val="2"/>
        </w:numPr>
        <w:spacing w:before="120" w:after="120"/>
        <w:jc w:val="both"/>
      </w:pPr>
      <w:r>
        <w:t>Recognition and Awards you have received during your school years.</w:t>
      </w:r>
    </w:p>
    <w:p w:rsidR="00110F64" w:rsidRDefault="00110F64" w:rsidP="00110F64">
      <w:pPr>
        <w:numPr>
          <w:ilvl w:val="1"/>
          <w:numId w:val="2"/>
        </w:numPr>
        <w:spacing w:before="120" w:after="120"/>
        <w:jc w:val="both"/>
      </w:pPr>
      <w:r>
        <w:t>High School Academic Transcript.</w:t>
      </w:r>
    </w:p>
    <w:p w:rsidR="00110F64" w:rsidRDefault="00110F64" w:rsidP="00110F64">
      <w:pPr>
        <w:numPr>
          <w:ilvl w:val="1"/>
          <w:numId w:val="2"/>
        </w:numPr>
        <w:spacing w:before="120" w:after="120"/>
        <w:jc w:val="both"/>
      </w:pPr>
      <w:r>
        <w:t>Extracurricular Activities</w:t>
      </w:r>
    </w:p>
    <w:p w:rsidR="00110F64" w:rsidRDefault="00110F64" w:rsidP="00110F64">
      <w:pPr>
        <w:numPr>
          <w:ilvl w:val="0"/>
          <w:numId w:val="2"/>
        </w:numPr>
        <w:spacing w:before="120" w:after="120"/>
        <w:jc w:val="both"/>
      </w:pPr>
      <w:r>
        <w:t>Three letters of recommendation from people who can attest to your accomplishment, integrity, need, and service.  Please indicate their relationship to you (i.e. Clergyman, adult relative, employers, adult friend or recipient of your service).</w:t>
      </w:r>
    </w:p>
    <w:p w:rsidR="00110F64" w:rsidRDefault="00110F64" w:rsidP="00110F64">
      <w:pPr>
        <w:jc w:val="both"/>
      </w:pPr>
    </w:p>
    <w:p w:rsidR="00110F64" w:rsidRDefault="00110F64" w:rsidP="00110F64">
      <w:pPr>
        <w:jc w:val="both"/>
      </w:pPr>
      <w:r>
        <w:t>Please be advised, that if you should become a recipient of our scholarship, the funds must be used within one year of receiving your award.</w:t>
      </w:r>
    </w:p>
    <w:p w:rsidR="00110F64" w:rsidRDefault="00110F64" w:rsidP="00110F64">
      <w:pPr>
        <w:jc w:val="both"/>
      </w:pPr>
    </w:p>
    <w:p w:rsidR="00110F64" w:rsidRDefault="00110F64" w:rsidP="00110F64">
      <w:pPr>
        <w:jc w:val="both"/>
      </w:pPr>
      <w:r>
        <w:t xml:space="preserve">We </w:t>
      </w:r>
      <w:r w:rsidR="00EB1050">
        <w:t>w</w:t>
      </w:r>
      <w:r>
        <w:t xml:space="preserve">ish you well in your </w:t>
      </w:r>
      <w:bookmarkStart w:id="0" w:name="_GoBack"/>
      <w:bookmarkEnd w:id="0"/>
      <w:r w:rsidR="00EB1050">
        <w:t>future and</w:t>
      </w:r>
      <w:r>
        <w:t xml:space="preserve"> hope that you will always consider how you may serve others in need.</w:t>
      </w:r>
    </w:p>
    <w:p w:rsidR="00110F64" w:rsidRDefault="00110F64" w:rsidP="00110F64">
      <w:pPr>
        <w:jc w:val="both"/>
      </w:pPr>
    </w:p>
    <w:sectPr w:rsidR="00110F64" w:rsidSect="003866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81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1CA" w:rsidRDefault="002741CA" w:rsidP="002741CA">
      <w:r>
        <w:separator/>
      </w:r>
    </w:p>
  </w:endnote>
  <w:endnote w:type="continuationSeparator" w:id="0">
    <w:p w:rsidR="002741CA" w:rsidRDefault="002741CA" w:rsidP="0027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50" w:rsidRDefault="00EB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50" w:rsidRDefault="00EB1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50" w:rsidRDefault="00EB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1CA" w:rsidRDefault="002741CA" w:rsidP="002741CA">
      <w:r>
        <w:separator/>
      </w:r>
    </w:p>
  </w:footnote>
  <w:footnote w:type="continuationSeparator" w:id="0">
    <w:p w:rsidR="002741CA" w:rsidRDefault="002741CA" w:rsidP="0027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50" w:rsidRDefault="00EB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7048"/>
    </w:tblGrid>
    <w:tr w:rsidR="002741CA" w:rsidTr="003866B2">
      <w:tc>
        <w:tcPr>
          <w:tcW w:w="2358" w:type="dxa"/>
        </w:tcPr>
        <w:p w:rsidR="002741CA" w:rsidRDefault="002741CA" w:rsidP="002741CA">
          <w:pPr>
            <w:pStyle w:val="Header"/>
            <w:jc w:val="center"/>
          </w:pPr>
          <w:r>
            <w:rPr>
              <w:noProof/>
            </w:rPr>
            <w:drawing>
              <wp:inline distT="0" distB="0" distL="0" distR="0">
                <wp:extent cx="402396"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F Logo 2018.png"/>
                        <pic:cNvPicPr/>
                      </pic:nvPicPr>
                      <pic:blipFill>
                        <a:blip r:embed="rId1">
                          <a:extLst>
                            <a:ext uri="{28A0092B-C50C-407E-A947-70E740481C1C}">
                              <a14:useLocalDpi xmlns:a14="http://schemas.microsoft.com/office/drawing/2010/main" val="0"/>
                            </a:ext>
                          </a:extLst>
                        </a:blip>
                        <a:stretch>
                          <a:fillRect/>
                        </a:stretch>
                      </pic:blipFill>
                      <pic:spPr>
                        <a:xfrm>
                          <a:off x="0" y="0"/>
                          <a:ext cx="406356" cy="490556"/>
                        </a:xfrm>
                        <a:prstGeom prst="rect">
                          <a:avLst/>
                        </a:prstGeom>
                      </pic:spPr>
                    </pic:pic>
                  </a:graphicData>
                </a:graphic>
              </wp:inline>
            </w:drawing>
          </w:r>
        </w:p>
        <w:p w:rsidR="003866B2" w:rsidRDefault="003866B2" w:rsidP="002741CA">
          <w:pPr>
            <w:pStyle w:val="Header"/>
            <w:jc w:val="center"/>
          </w:pPr>
        </w:p>
      </w:tc>
      <w:tc>
        <w:tcPr>
          <w:tcW w:w="7218" w:type="dxa"/>
        </w:tcPr>
        <w:p w:rsidR="002741CA" w:rsidRPr="002741CA" w:rsidRDefault="002741CA" w:rsidP="002741CA">
          <w:pPr>
            <w:pStyle w:val="Header"/>
            <w:jc w:val="center"/>
            <w:rPr>
              <w:b/>
            </w:rPr>
          </w:pPr>
          <w:r w:rsidRPr="002741CA">
            <w:rPr>
              <w:b/>
            </w:rPr>
            <w:t>SUTHERLIN BLACKBERRY FESTIVAL</w:t>
          </w:r>
        </w:p>
        <w:p w:rsidR="002741CA" w:rsidRPr="002741CA" w:rsidRDefault="002741CA" w:rsidP="002741CA">
          <w:pPr>
            <w:pStyle w:val="Header"/>
            <w:jc w:val="center"/>
            <w:rPr>
              <w:b/>
            </w:rPr>
          </w:pPr>
          <w:r w:rsidRPr="002741CA">
            <w:rPr>
              <w:b/>
            </w:rPr>
            <w:t>PO BOX 1248, SUTHERLIN, OR 97479</w:t>
          </w:r>
        </w:p>
      </w:tc>
    </w:tr>
  </w:tbl>
  <w:p w:rsidR="002741CA" w:rsidRDefault="0027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50" w:rsidRDefault="00EB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F12C7"/>
    <w:multiLevelType w:val="hybridMultilevel"/>
    <w:tmpl w:val="14A07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E5804"/>
    <w:multiLevelType w:val="hybridMultilevel"/>
    <w:tmpl w:val="B838B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CA"/>
    <w:rsid w:val="00110F64"/>
    <w:rsid w:val="002741CA"/>
    <w:rsid w:val="002840B1"/>
    <w:rsid w:val="003866B2"/>
    <w:rsid w:val="004E7224"/>
    <w:rsid w:val="005B6320"/>
    <w:rsid w:val="00852ABD"/>
    <w:rsid w:val="00960B13"/>
    <w:rsid w:val="009B348C"/>
    <w:rsid w:val="009F35A5"/>
    <w:rsid w:val="00D74737"/>
    <w:rsid w:val="00D870F9"/>
    <w:rsid w:val="00EB1050"/>
    <w:rsid w:val="00F9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79069"/>
  <w15:chartTrackingRefBased/>
  <w15:docId w15:val="{E9B4BE6A-D5C7-4DE3-AE42-08E32F7C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8C"/>
    <w:pPr>
      <w:spacing w:after="0" w:line="240" w:lineRule="auto"/>
    </w:pPr>
    <w:rPr>
      <w:rFonts w:ascii="Arial" w:hAnsi="Arial" w:cs="Arial"/>
      <w:sz w:val="20"/>
      <w:szCs w:val="20"/>
    </w:rPr>
  </w:style>
  <w:style w:type="paragraph" w:styleId="Heading2">
    <w:name w:val="heading 2"/>
    <w:basedOn w:val="Normal"/>
    <w:next w:val="Normal"/>
    <w:link w:val="Heading2Char"/>
    <w:uiPriority w:val="9"/>
    <w:semiHidden/>
    <w:unhideWhenUsed/>
    <w:qFormat/>
    <w:rsid w:val="009B3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B348C"/>
    <w:rPr>
      <w:rFonts w:asciiTheme="majorHAnsi" w:eastAsiaTheme="majorEastAsia" w:hAnsiTheme="majorHAnsi" w:cstheme="majorBidi"/>
      <w:color w:val="365F91" w:themeColor="accent1" w:themeShade="BF"/>
      <w:sz w:val="26"/>
      <w:szCs w:val="26"/>
    </w:rPr>
  </w:style>
  <w:style w:type="paragraph" w:customStyle="1" w:styleId="p">
    <w:name w:val="p"/>
    <w:rsid w:val="009B348C"/>
    <w:pPr>
      <w:keepLines/>
      <w:spacing w:before="150" w:after="150" w:line="225" w:lineRule="atLeast"/>
    </w:pPr>
    <w:rPr>
      <w:rFonts w:ascii="Arial" w:hAnsi="Arial" w:cs="Arial"/>
      <w:sz w:val="18"/>
      <w:szCs w:val="18"/>
    </w:rPr>
  </w:style>
  <w:style w:type="paragraph" w:customStyle="1" w:styleId="td">
    <w:name w:val="td"/>
    <w:rsid w:val="009B348C"/>
    <w:pPr>
      <w:spacing w:after="0" w:line="240" w:lineRule="auto"/>
    </w:pPr>
    <w:rPr>
      <w:rFonts w:ascii="Arial" w:hAnsi="Arial" w:cs="Arial"/>
      <w:sz w:val="18"/>
      <w:szCs w:val="18"/>
    </w:rPr>
  </w:style>
  <w:style w:type="paragraph" w:customStyle="1" w:styleId="h1">
    <w:name w:val="h1"/>
    <w:rsid w:val="009B348C"/>
    <w:pPr>
      <w:keepNext/>
      <w:keepLines/>
      <w:pageBreakBefore/>
      <w:spacing w:after="60" w:line="240" w:lineRule="auto"/>
    </w:pPr>
    <w:rPr>
      <w:rFonts w:ascii="Arial" w:hAnsi="Arial" w:cs="Arial"/>
      <w:b/>
      <w:bCs/>
      <w:sz w:val="36"/>
      <w:szCs w:val="36"/>
    </w:rPr>
  </w:style>
  <w:style w:type="character" w:customStyle="1" w:styleId="b">
    <w:name w:val="b"/>
    <w:rsid w:val="009B348C"/>
    <w:rPr>
      <w:b/>
      <w:bCs/>
      <w:color w:val="000000"/>
      <w:sz w:val="18"/>
      <w:szCs w:val="18"/>
    </w:rPr>
  </w:style>
  <w:style w:type="paragraph" w:customStyle="1" w:styleId="li">
    <w:name w:val="li"/>
    <w:rsid w:val="009B348C"/>
    <w:pPr>
      <w:keepLines/>
      <w:spacing w:after="0" w:line="225" w:lineRule="atLeast"/>
      <w:ind w:left="600"/>
    </w:pPr>
    <w:rPr>
      <w:rFonts w:ascii="Arial" w:hAnsi="Arial" w:cs="Arial"/>
      <w:sz w:val="18"/>
      <w:szCs w:val="18"/>
    </w:rPr>
  </w:style>
  <w:style w:type="paragraph" w:customStyle="1" w:styleId="h2">
    <w:name w:val="h2"/>
    <w:rsid w:val="009B348C"/>
    <w:pPr>
      <w:keepNext/>
      <w:keepLines/>
      <w:spacing w:before="240" w:after="60" w:line="240" w:lineRule="auto"/>
    </w:pPr>
    <w:rPr>
      <w:rFonts w:ascii="Arial" w:hAnsi="Arial" w:cs="Arial"/>
      <w:b/>
      <w:bCs/>
      <w:sz w:val="32"/>
      <w:szCs w:val="32"/>
    </w:rPr>
  </w:style>
  <w:style w:type="paragraph" w:customStyle="1" w:styleId="h3">
    <w:name w:val="h3"/>
    <w:rsid w:val="009B348C"/>
    <w:pPr>
      <w:keepNext/>
      <w:keepLines/>
      <w:spacing w:before="240" w:after="60" w:line="240" w:lineRule="auto"/>
    </w:pPr>
    <w:rPr>
      <w:rFonts w:ascii="Arial" w:hAnsi="Arial" w:cs="Arial"/>
      <w:b/>
      <w:bCs/>
      <w:i/>
      <w:iCs/>
      <w:sz w:val="28"/>
      <w:szCs w:val="28"/>
    </w:rPr>
  </w:style>
  <w:style w:type="paragraph" w:customStyle="1" w:styleId="h4">
    <w:name w:val="h4"/>
    <w:rsid w:val="009B348C"/>
    <w:pPr>
      <w:keepNext/>
      <w:keepLines/>
      <w:spacing w:before="240" w:after="60" w:line="240" w:lineRule="auto"/>
    </w:pPr>
    <w:rPr>
      <w:rFonts w:ascii="Arial" w:hAnsi="Arial" w:cs="Arial"/>
      <w:b/>
      <w:bCs/>
      <w:u w:val="single"/>
    </w:rPr>
  </w:style>
  <w:style w:type="paragraph" w:customStyle="1" w:styleId="tdeffectiveDate">
    <w:name w:val="td_effectiveDate"/>
    <w:rsid w:val="009B348C"/>
    <w:pPr>
      <w:spacing w:after="0" w:line="240" w:lineRule="auto"/>
    </w:pPr>
    <w:rPr>
      <w:rFonts w:ascii="Arial" w:hAnsi="Arial" w:cs="Arial"/>
      <w:b/>
      <w:bCs/>
      <w:sz w:val="18"/>
      <w:szCs w:val="18"/>
    </w:rPr>
  </w:style>
  <w:style w:type="paragraph" w:styleId="CommentText">
    <w:name w:val="annotation text"/>
    <w:basedOn w:val="Normal"/>
    <w:link w:val="CommentTextChar"/>
    <w:uiPriority w:val="99"/>
    <w:semiHidden/>
    <w:unhideWhenUsed/>
    <w:rsid w:val="009B348C"/>
  </w:style>
  <w:style w:type="character" w:customStyle="1" w:styleId="CommentTextChar">
    <w:name w:val="Comment Text Char"/>
    <w:basedOn w:val="DefaultParagraphFont"/>
    <w:link w:val="CommentText"/>
    <w:uiPriority w:val="99"/>
    <w:semiHidden/>
    <w:rsid w:val="009B348C"/>
    <w:rPr>
      <w:rFonts w:ascii="Arial" w:eastAsia="Arial" w:hAnsi="Arial" w:cs="Arial"/>
      <w:sz w:val="20"/>
      <w:szCs w:val="20"/>
    </w:rPr>
  </w:style>
  <w:style w:type="paragraph" w:styleId="Header">
    <w:name w:val="header"/>
    <w:basedOn w:val="Normal"/>
    <w:link w:val="HeaderChar"/>
    <w:uiPriority w:val="99"/>
    <w:unhideWhenUsed/>
    <w:rsid w:val="009B348C"/>
    <w:pPr>
      <w:tabs>
        <w:tab w:val="center" w:pos="4680"/>
        <w:tab w:val="right" w:pos="9360"/>
      </w:tabs>
    </w:pPr>
  </w:style>
  <w:style w:type="character" w:customStyle="1" w:styleId="HeaderChar">
    <w:name w:val="Header Char"/>
    <w:basedOn w:val="DefaultParagraphFont"/>
    <w:link w:val="Header"/>
    <w:uiPriority w:val="99"/>
    <w:rsid w:val="009B348C"/>
    <w:rPr>
      <w:rFonts w:ascii="Arial" w:eastAsia="Arial" w:hAnsi="Arial" w:cs="Arial"/>
      <w:sz w:val="20"/>
      <w:szCs w:val="20"/>
    </w:rPr>
  </w:style>
  <w:style w:type="paragraph" w:styleId="Footer">
    <w:name w:val="footer"/>
    <w:basedOn w:val="Normal"/>
    <w:link w:val="FooterChar"/>
    <w:uiPriority w:val="99"/>
    <w:unhideWhenUsed/>
    <w:rsid w:val="009B348C"/>
    <w:pPr>
      <w:tabs>
        <w:tab w:val="center" w:pos="4680"/>
        <w:tab w:val="right" w:pos="9360"/>
      </w:tabs>
    </w:pPr>
  </w:style>
  <w:style w:type="character" w:customStyle="1" w:styleId="FooterChar">
    <w:name w:val="Footer Char"/>
    <w:basedOn w:val="DefaultParagraphFont"/>
    <w:link w:val="Footer"/>
    <w:uiPriority w:val="99"/>
    <w:rsid w:val="009B348C"/>
    <w:rPr>
      <w:rFonts w:ascii="Arial" w:eastAsia="Arial" w:hAnsi="Arial" w:cs="Arial"/>
      <w:sz w:val="20"/>
      <w:szCs w:val="20"/>
    </w:rPr>
  </w:style>
  <w:style w:type="character" w:styleId="CommentReference">
    <w:name w:val="annotation reference"/>
    <w:basedOn w:val="DefaultParagraphFont"/>
    <w:uiPriority w:val="99"/>
    <w:semiHidden/>
    <w:unhideWhenUsed/>
    <w:rsid w:val="009B348C"/>
    <w:rPr>
      <w:sz w:val="16"/>
      <w:szCs w:val="16"/>
    </w:rPr>
  </w:style>
  <w:style w:type="character" w:styleId="Hyperlink">
    <w:name w:val="Hyperlink"/>
    <w:basedOn w:val="DefaultParagraphFont"/>
    <w:uiPriority w:val="99"/>
    <w:unhideWhenUsed/>
    <w:rsid w:val="009B348C"/>
    <w:rPr>
      <w:color w:val="0000FF" w:themeColor="hyperlink"/>
      <w:u w:val="single"/>
    </w:rPr>
  </w:style>
  <w:style w:type="character" w:styleId="FollowedHyperlink">
    <w:name w:val="FollowedHyperlink"/>
    <w:basedOn w:val="DefaultParagraphFont"/>
    <w:uiPriority w:val="99"/>
    <w:semiHidden/>
    <w:unhideWhenUsed/>
    <w:rsid w:val="009B348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348C"/>
    <w:rPr>
      <w:b/>
      <w:bCs/>
    </w:rPr>
  </w:style>
  <w:style w:type="character" w:customStyle="1" w:styleId="CommentSubjectChar">
    <w:name w:val="Comment Subject Char"/>
    <w:basedOn w:val="CommentTextChar"/>
    <w:link w:val="CommentSubject"/>
    <w:uiPriority w:val="99"/>
    <w:semiHidden/>
    <w:rsid w:val="009B348C"/>
    <w:rPr>
      <w:rFonts w:ascii="Arial" w:eastAsia="Arial" w:hAnsi="Arial" w:cs="Arial"/>
      <w:b/>
      <w:bCs/>
      <w:sz w:val="20"/>
      <w:szCs w:val="20"/>
    </w:rPr>
  </w:style>
  <w:style w:type="paragraph" w:styleId="BalloonText">
    <w:name w:val="Balloon Text"/>
    <w:basedOn w:val="Normal"/>
    <w:link w:val="BalloonTextChar"/>
    <w:uiPriority w:val="99"/>
    <w:semiHidden/>
    <w:unhideWhenUsed/>
    <w:rsid w:val="009B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8C"/>
    <w:rPr>
      <w:rFonts w:ascii="Segoe UI" w:eastAsia="Arial" w:hAnsi="Segoe UI" w:cs="Segoe UI"/>
      <w:sz w:val="18"/>
      <w:szCs w:val="18"/>
    </w:rPr>
  </w:style>
  <w:style w:type="table" w:styleId="TableGrid">
    <w:name w:val="Table Grid"/>
    <w:basedOn w:val="TableNormal"/>
    <w:uiPriority w:val="59"/>
    <w:rsid w:val="0027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Fugate</dc:creator>
  <cp:keywords/>
  <dc:description/>
  <cp:lastModifiedBy>Michele Fugate</cp:lastModifiedBy>
  <cp:revision>4</cp:revision>
  <cp:lastPrinted>2018-05-01T16:08:00Z</cp:lastPrinted>
  <dcterms:created xsi:type="dcterms:W3CDTF">2018-05-01T15:52:00Z</dcterms:created>
  <dcterms:modified xsi:type="dcterms:W3CDTF">2019-02-04T20:13:00Z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f7d3be-50b9-4df2-bffa-0605c9d3c8a1_Enabled">
    <vt:lpwstr>True</vt:lpwstr>
  </property>
  <property fmtid="{D5CDD505-2E9C-101B-9397-08002B2CF9AE}" pid="3" name="MSIP_Label_44f7d3be-50b9-4df2-bffa-0605c9d3c8a1_SiteId">
    <vt:lpwstr>b2b543f6-7b76-4a56-ab1c-e1c1ca774841</vt:lpwstr>
  </property>
  <property fmtid="{D5CDD505-2E9C-101B-9397-08002B2CF9AE}" pid="4" name="MSIP_Label_44f7d3be-50b9-4df2-bffa-0605c9d3c8a1_Owner">
    <vt:lpwstr>MicheleFugate@Umpquabank.com</vt:lpwstr>
  </property>
  <property fmtid="{D5CDD505-2E9C-101B-9397-08002B2CF9AE}" pid="5" name="MSIP_Label_44f7d3be-50b9-4df2-bffa-0605c9d3c8a1_SetDate">
    <vt:lpwstr>2019-02-04T20:13:11.4841781Z</vt:lpwstr>
  </property>
  <property fmtid="{D5CDD505-2E9C-101B-9397-08002B2CF9AE}" pid="6" name="MSIP_Label_44f7d3be-50b9-4df2-bffa-0605c9d3c8a1_Name">
    <vt:lpwstr>Public</vt:lpwstr>
  </property>
  <property fmtid="{D5CDD505-2E9C-101B-9397-08002B2CF9AE}" pid="7" name="MSIP_Label_44f7d3be-50b9-4df2-bffa-0605c9d3c8a1_Application">
    <vt:lpwstr>Microsoft Azure Information Protection</vt:lpwstr>
  </property>
  <property fmtid="{D5CDD505-2E9C-101B-9397-08002B2CF9AE}" pid="8" name="MSIP_Label_44f7d3be-50b9-4df2-bffa-0605c9d3c8a1_Extended_MSFT_Method">
    <vt:lpwstr>Automatic</vt:lpwstr>
  </property>
  <property fmtid="{D5CDD505-2E9C-101B-9397-08002B2CF9AE}" pid="9" name="Sensitivity">
    <vt:lpwstr>Public</vt:lpwstr>
  </property>
</Properties>
</file>